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57DB0" w14:textId="45C3FD83" w:rsidR="001D2656" w:rsidRDefault="001D2656" w:rsidP="00945C7C">
      <w:pPr>
        <w:pStyle w:val="BodyText"/>
        <w:ind w:firstLine="0"/>
        <w:rPr>
          <w:rFonts w:ascii="Times New Roman"/>
          <w:sz w:val="20"/>
        </w:rPr>
      </w:pPr>
    </w:p>
    <w:p w14:paraId="3CA3955D" w14:textId="77777777" w:rsidR="001D2656" w:rsidRDefault="0095001A">
      <w:pPr>
        <w:pStyle w:val="BodyText"/>
        <w:spacing w:before="7"/>
        <w:ind w:firstLine="0"/>
        <w:rPr>
          <w:rFonts w:ascii="Times New Roman"/>
        </w:rPr>
      </w:pPr>
      <w:r>
        <w:pict w14:anchorId="483C9F51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15pt;margin-top:15.2pt;width:477.15pt;height:17.2pt;z-index:251655680;mso-wrap-distance-left:0;mso-wrap-distance-right:0;mso-position-horizontal-relative:page" fillcolor="#dadada" strokeweight=".48pt">
            <v:textbox inset="0,0,0,0">
              <w:txbxContent>
                <w:p w14:paraId="53AEFC5A" w14:textId="7B817629" w:rsidR="001D2656" w:rsidRDefault="0095001A">
                  <w:pPr>
                    <w:spacing w:before="17"/>
                    <w:ind w:left="2032"/>
                    <w:rPr>
                      <w:b/>
                    </w:rPr>
                  </w:pPr>
                  <w:r>
                    <w:rPr>
                      <w:b/>
                    </w:rPr>
                    <w:t xml:space="preserve">JOB DESCRIPTION - Human Resources </w:t>
                  </w:r>
                  <w:r w:rsidR="00945C7C">
                    <w:rPr>
                      <w:b/>
                    </w:rPr>
                    <w:t>Administrator</w:t>
                  </w:r>
                </w:p>
              </w:txbxContent>
            </v:textbox>
            <w10:wrap type="topAndBottom" anchorx="page"/>
          </v:shape>
        </w:pict>
      </w:r>
    </w:p>
    <w:p w14:paraId="6AA5F51D" w14:textId="77777777" w:rsidR="001D2656" w:rsidRDefault="001D2656">
      <w:pPr>
        <w:pStyle w:val="BodyText"/>
        <w:spacing w:before="5"/>
        <w:ind w:firstLine="0"/>
        <w:rPr>
          <w:rFonts w:ascii="Times New Roman"/>
          <w:sz w:val="6"/>
        </w:rPr>
      </w:pPr>
    </w:p>
    <w:p w14:paraId="7BB93BB0" w14:textId="4325BC41" w:rsidR="001D2656" w:rsidRDefault="0095001A">
      <w:pPr>
        <w:pStyle w:val="BodyText"/>
        <w:spacing w:before="93" w:line="276" w:lineRule="auto"/>
        <w:ind w:left="255" w:right="435" w:firstLine="0"/>
        <w:jc w:val="both"/>
      </w:pPr>
      <w:r>
        <w:t>You will be required to carry out a range of administrative duties within our bus</w:t>
      </w:r>
      <w:r w:rsidR="00F16C63">
        <w:t>y</w:t>
      </w:r>
      <w:r w:rsidR="001239D2">
        <w:t xml:space="preserve"> </w:t>
      </w:r>
      <w:r>
        <w:t xml:space="preserve">team including </w:t>
      </w:r>
      <w:r w:rsidR="001239D2">
        <w:t xml:space="preserve">payroll, pension, </w:t>
      </w:r>
      <w:r>
        <w:t>recruitment, absence, probation</w:t>
      </w:r>
      <w:r w:rsidR="001268C3">
        <w:t xml:space="preserve"> and </w:t>
      </w:r>
      <w:r w:rsidR="001239D2">
        <w:t>staff survey</w:t>
      </w:r>
      <w:r w:rsidR="002B1F4C">
        <w:t xml:space="preserve"> management.</w:t>
      </w:r>
      <w:r w:rsidR="001268C3">
        <w:t xml:space="preserve"> </w:t>
      </w:r>
      <w:r>
        <w:t xml:space="preserve">You should therefore have excellent administrative, </w:t>
      </w:r>
      <w:proofErr w:type="spellStart"/>
      <w:r>
        <w:t>organisational</w:t>
      </w:r>
      <w:proofErr w:type="spellEnd"/>
      <w:r>
        <w:t xml:space="preserve"> and IT skills, a </w:t>
      </w:r>
      <w:r>
        <w:t>good standard of education and a relevant Human Resource qualification.</w:t>
      </w:r>
    </w:p>
    <w:p w14:paraId="48C46254" w14:textId="77777777" w:rsidR="00E87458" w:rsidRDefault="00E87458" w:rsidP="00E87458">
      <w:pPr>
        <w:pStyle w:val="BodyText"/>
        <w:spacing w:line="276" w:lineRule="auto"/>
        <w:ind w:left="256" w:right="432" w:firstLine="0"/>
        <w:jc w:val="both"/>
      </w:pPr>
    </w:p>
    <w:p w14:paraId="6CF69ACF" w14:textId="30FD0CE7" w:rsidR="001D2656" w:rsidRPr="00E87458" w:rsidRDefault="0095001A" w:rsidP="00E87458">
      <w:pPr>
        <w:pStyle w:val="BodyText"/>
        <w:spacing w:line="276" w:lineRule="auto"/>
        <w:ind w:left="256" w:right="432" w:firstLine="0"/>
        <w:jc w:val="both"/>
      </w:pPr>
      <w:r>
        <w:rPr>
          <w:sz w:val="20"/>
        </w:rPr>
      </w:r>
      <w:r>
        <w:rPr>
          <w:sz w:val="20"/>
        </w:rPr>
        <w:pict w14:anchorId="0444849A">
          <v:shape id="_x0000_s1027" type="#_x0000_t202" style="width:477.15pt;height:15.15pt;mso-left-percent:-10001;mso-top-percent:-10001;mso-position-horizontal:absolute;mso-position-horizontal-relative:char;mso-position-vertical:absolute;mso-position-vertical-relative:line;mso-left-percent:-10001;mso-top-percent:-10001" fillcolor="#dadada" strokeweight=".48pt">
            <v:textbox inset="0,0,0,0">
              <w:txbxContent>
                <w:p w14:paraId="6A2F3FAE" w14:textId="77777777" w:rsidR="001D2656" w:rsidRDefault="0095001A">
                  <w:pPr>
                    <w:spacing w:before="17"/>
                    <w:ind w:left="2731"/>
                    <w:rPr>
                      <w:b/>
                    </w:rPr>
                  </w:pPr>
                  <w:r>
                    <w:rPr>
                      <w:b/>
                    </w:rPr>
                    <w:t>MAIN DUTIES AND RESPONSIBILITIES</w:t>
                  </w:r>
                </w:p>
              </w:txbxContent>
            </v:textbox>
            <w10:anchorlock/>
          </v:shape>
        </w:pict>
      </w:r>
    </w:p>
    <w:p w14:paraId="4B9DF3E1" w14:textId="77777777" w:rsidR="001D2656" w:rsidRDefault="001D2656">
      <w:pPr>
        <w:pStyle w:val="BodyText"/>
        <w:spacing w:before="5"/>
        <w:ind w:firstLine="0"/>
        <w:rPr>
          <w:sz w:val="13"/>
        </w:rPr>
      </w:pPr>
    </w:p>
    <w:p w14:paraId="05A1E22C" w14:textId="1513F64F" w:rsidR="001D2656" w:rsidRDefault="0095001A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94" w:line="276" w:lineRule="auto"/>
        <w:ind w:right="630" w:hanging="359"/>
        <w:jc w:val="both"/>
      </w:pPr>
      <w:r>
        <w:t xml:space="preserve">To be part of the </w:t>
      </w:r>
      <w:r w:rsidR="00473419">
        <w:t xml:space="preserve">Support </w:t>
      </w:r>
      <w:r>
        <w:t xml:space="preserve">Team and take responsibility for the day to day </w:t>
      </w:r>
      <w:r>
        <w:t xml:space="preserve">administration </w:t>
      </w:r>
      <w:r w:rsidR="00473419">
        <w:t xml:space="preserve">across the Team, predominantly in relation to HR </w:t>
      </w:r>
      <w:r w:rsidR="002A542E">
        <w:t>and Payroll.</w:t>
      </w:r>
    </w:p>
    <w:p w14:paraId="2E6E66E3" w14:textId="13B1E952" w:rsidR="001D2656" w:rsidRDefault="0095001A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198"/>
        <w:ind w:right="435"/>
        <w:jc w:val="both"/>
      </w:pPr>
      <w:r>
        <w:t xml:space="preserve">To be the main point of contact for general HR </w:t>
      </w:r>
      <w:r w:rsidR="002A542E">
        <w:t xml:space="preserve">administrative </w:t>
      </w:r>
      <w:r>
        <w:t xml:space="preserve">enquiries </w:t>
      </w:r>
      <w:r w:rsidR="002A542E">
        <w:t>from schools</w:t>
      </w:r>
      <w:r>
        <w:t xml:space="preserve">, referring queries where necessary to the </w:t>
      </w:r>
      <w:r w:rsidR="002A542E">
        <w:t>HR Lead.</w:t>
      </w:r>
    </w:p>
    <w:p w14:paraId="46B75B64" w14:textId="5EB5787F" w:rsidR="00B22A2D" w:rsidRDefault="002A542E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198"/>
        <w:ind w:right="435"/>
        <w:jc w:val="both"/>
      </w:pPr>
      <w:r>
        <w:t>To provide full administrative support to all Trust schools and across Trust Centre including contracts / employment changes</w:t>
      </w:r>
      <w:r w:rsidR="001239D2">
        <w:t xml:space="preserve"> / payroll changes.</w:t>
      </w:r>
    </w:p>
    <w:p w14:paraId="78E8DD85" w14:textId="77777777" w:rsidR="000E7381" w:rsidRDefault="000E7381" w:rsidP="000E7381">
      <w:pPr>
        <w:pStyle w:val="ListParagraph"/>
        <w:ind w:left="975" w:firstLine="0"/>
      </w:pPr>
    </w:p>
    <w:p w14:paraId="47F4DC7D" w14:textId="6EE3B05B" w:rsidR="00B22A2D" w:rsidRPr="00B22A2D" w:rsidRDefault="00B22A2D" w:rsidP="00C86C7F">
      <w:pPr>
        <w:pStyle w:val="ListParagraph"/>
        <w:numPr>
          <w:ilvl w:val="0"/>
          <w:numId w:val="8"/>
        </w:numPr>
      </w:pPr>
      <w:r w:rsidRPr="00B22A2D">
        <w:t>To be pro-active in improving processes and ensuring legal compliance.</w:t>
      </w:r>
      <w:r w:rsidR="001239D2">
        <w:t xml:space="preserve"> </w:t>
      </w:r>
      <w:proofErr w:type="gramStart"/>
      <w:r w:rsidR="001239D2">
        <w:t xml:space="preserve">In particular, </w:t>
      </w:r>
      <w:r w:rsidR="00C86C7F">
        <w:t>p</w:t>
      </w:r>
      <w:r w:rsidR="00C86C7F" w:rsidRPr="00C86C7F">
        <w:t>repare</w:t>
      </w:r>
      <w:proofErr w:type="gramEnd"/>
      <w:r w:rsidR="00C86C7F" w:rsidRPr="00C86C7F">
        <w:t xml:space="preserve"> and maintain regular and ad hoc reports including probation, sickness, holiday, and distribute where necessary</w:t>
      </w:r>
      <w:r w:rsidR="00C86C7F">
        <w:t xml:space="preserve">. Other </w:t>
      </w:r>
      <w:r w:rsidR="001239D2">
        <w:t>HR Metrics to support reporting across the Trust</w:t>
      </w:r>
      <w:r w:rsidR="000E7381">
        <w:t xml:space="preserve"> for Trustees.</w:t>
      </w:r>
    </w:p>
    <w:p w14:paraId="0B86E132" w14:textId="09DE9BFD" w:rsidR="00B22A2D" w:rsidRDefault="00B22A2D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198"/>
        <w:ind w:right="435"/>
        <w:jc w:val="both"/>
      </w:pPr>
      <w:r w:rsidRPr="00B22A2D">
        <w:t xml:space="preserve">Control all </w:t>
      </w:r>
      <w:r>
        <w:t xml:space="preserve">payroll </w:t>
      </w:r>
      <w:r w:rsidRPr="00B22A2D">
        <w:t>starter and leaver details</w:t>
      </w:r>
      <w:r>
        <w:t xml:space="preserve"> including any changes to </w:t>
      </w:r>
      <w:r w:rsidRPr="00B22A2D">
        <w:t>pay documentation.</w:t>
      </w:r>
      <w:r w:rsidR="006247E7">
        <w:t xml:space="preserve"> </w:t>
      </w:r>
      <w:r w:rsidR="006247E7" w:rsidRPr="006247E7">
        <w:t xml:space="preserve">Ensure that starter and leaver information, salary and pension changes are </w:t>
      </w:r>
      <w:proofErr w:type="spellStart"/>
      <w:r w:rsidR="006247E7" w:rsidRPr="006247E7">
        <w:t>authorised</w:t>
      </w:r>
      <w:proofErr w:type="spellEnd"/>
      <w:r w:rsidR="006247E7" w:rsidRPr="006247E7">
        <w:t xml:space="preserve"> and passed to payroll to meet Payroll deadlines.</w:t>
      </w:r>
    </w:p>
    <w:p w14:paraId="6FFDBE4D" w14:textId="01D7717D" w:rsidR="00B22A2D" w:rsidRDefault="00B22A2D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198"/>
        <w:ind w:right="435"/>
        <w:jc w:val="both"/>
      </w:pPr>
      <w:r>
        <w:t xml:space="preserve">To ensure an effective </w:t>
      </w:r>
      <w:r>
        <w:t xml:space="preserve">Pension administration </w:t>
      </w:r>
      <w:r>
        <w:t xml:space="preserve">process and service </w:t>
      </w:r>
      <w:r>
        <w:t>across</w:t>
      </w:r>
      <w:r w:rsidR="006247E7">
        <w:t xml:space="preserve"> for 800 </w:t>
      </w:r>
      <w:r>
        <w:t>staff in both TPS and LGPS across 2 authorities</w:t>
      </w:r>
      <w:r>
        <w:t>.</w:t>
      </w:r>
    </w:p>
    <w:p w14:paraId="7FCF5469" w14:textId="74E74099" w:rsidR="00B22A2D" w:rsidRDefault="00B22A2D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198"/>
        <w:ind w:right="435"/>
        <w:jc w:val="both"/>
      </w:pPr>
      <w:r>
        <w:t>Manage annual staff survey process and help generate action plans across 14 schools and Trust Centre</w:t>
      </w:r>
      <w:r w:rsidR="001268C3">
        <w:t>.</w:t>
      </w:r>
    </w:p>
    <w:p w14:paraId="5C6DCF15" w14:textId="77777777" w:rsidR="001D2656" w:rsidRDefault="001D2656">
      <w:pPr>
        <w:pStyle w:val="BodyText"/>
        <w:spacing w:before="1"/>
        <w:ind w:firstLine="0"/>
      </w:pPr>
    </w:p>
    <w:p w14:paraId="7BAE3071" w14:textId="3EA80877" w:rsidR="001D2656" w:rsidRDefault="0095001A">
      <w:pPr>
        <w:pStyle w:val="ListParagraph"/>
        <w:numPr>
          <w:ilvl w:val="0"/>
          <w:numId w:val="8"/>
        </w:numPr>
        <w:tabs>
          <w:tab w:val="left" w:pos="976"/>
        </w:tabs>
        <w:ind w:right="435"/>
      </w:pPr>
      <w:r>
        <w:t xml:space="preserve">Supporting the </w:t>
      </w:r>
      <w:r w:rsidR="002A542E">
        <w:t>HR Lead</w:t>
      </w:r>
      <w:r>
        <w:t xml:space="preserve"> in the administration process for recruitment and se</w:t>
      </w:r>
      <w:r>
        <w:t>lection, in</w:t>
      </w:r>
      <w:r>
        <w:t xml:space="preserve"> </w:t>
      </w:r>
      <w:r>
        <w:t>particular:</w:t>
      </w:r>
    </w:p>
    <w:p w14:paraId="64855AC1" w14:textId="3CF943B2" w:rsidR="001D2656" w:rsidRDefault="006247E7">
      <w:pPr>
        <w:pStyle w:val="ListParagraph"/>
        <w:numPr>
          <w:ilvl w:val="1"/>
          <w:numId w:val="8"/>
        </w:numPr>
        <w:tabs>
          <w:tab w:val="left" w:pos="1335"/>
          <w:tab w:val="left" w:pos="1336"/>
        </w:tabs>
        <w:spacing w:line="267" w:lineRule="exact"/>
        <w:ind w:hanging="360"/>
      </w:pPr>
      <w:r>
        <w:t>Drawing up and placing adverts for schools who require support.</w:t>
      </w:r>
    </w:p>
    <w:p w14:paraId="36297DBF" w14:textId="480C7B8B" w:rsidR="001D2656" w:rsidRDefault="006247E7">
      <w:pPr>
        <w:pStyle w:val="ListParagraph"/>
        <w:numPr>
          <w:ilvl w:val="1"/>
          <w:numId w:val="8"/>
        </w:numPr>
        <w:tabs>
          <w:tab w:val="left" w:pos="1335"/>
          <w:tab w:val="left" w:pos="1336"/>
        </w:tabs>
        <w:spacing w:line="267" w:lineRule="exact"/>
        <w:ind w:hanging="360"/>
      </w:pPr>
      <w:r>
        <w:t>O</w:t>
      </w:r>
      <w:r w:rsidR="0095001A">
        <w:t>versee the preparation and distribution of interview</w:t>
      </w:r>
      <w:r w:rsidR="0095001A">
        <w:rPr>
          <w:spacing w:val="-6"/>
        </w:rPr>
        <w:t xml:space="preserve"> </w:t>
      </w:r>
      <w:r w:rsidR="0095001A">
        <w:t>packs</w:t>
      </w:r>
      <w:r w:rsidR="000E7381">
        <w:t>.</w:t>
      </w:r>
    </w:p>
    <w:p w14:paraId="21EC6368" w14:textId="55D7D06D" w:rsidR="000E7381" w:rsidRDefault="000E7381">
      <w:pPr>
        <w:pStyle w:val="ListParagraph"/>
        <w:numPr>
          <w:ilvl w:val="1"/>
          <w:numId w:val="8"/>
        </w:numPr>
        <w:tabs>
          <w:tab w:val="left" w:pos="1335"/>
          <w:tab w:val="left" w:pos="1336"/>
        </w:tabs>
        <w:spacing w:line="267" w:lineRule="exact"/>
        <w:ind w:hanging="360"/>
      </w:pPr>
      <w:r>
        <w:t xml:space="preserve">Managing applications and offer advice where necessary on issues raised. </w:t>
      </w:r>
    </w:p>
    <w:p w14:paraId="092CDCF3" w14:textId="65D58146" w:rsidR="001D2656" w:rsidRDefault="000E7381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</w:pPr>
      <w:r>
        <w:t>I</w:t>
      </w:r>
      <w:r w:rsidR="006247E7">
        <w:t xml:space="preserve">n </w:t>
      </w:r>
      <w:r w:rsidR="0095001A">
        <w:t>complet</w:t>
      </w:r>
      <w:r w:rsidR="006247E7">
        <w:t xml:space="preserve">ing </w:t>
      </w:r>
      <w:r w:rsidR="0095001A">
        <w:t xml:space="preserve">pre-employment checks for </w:t>
      </w:r>
      <w:r w:rsidR="006247E7">
        <w:t xml:space="preserve">Leadership </w:t>
      </w:r>
      <w:r w:rsidR="0095001A">
        <w:t>preferred candidates in a timely</w:t>
      </w:r>
      <w:r w:rsidR="0095001A">
        <w:rPr>
          <w:spacing w:val="-18"/>
        </w:rPr>
        <w:t xml:space="preserve"> </w:t>
      </w:r>
      <w:r w:rsidR="0095001A">
        <w:t>manner</w:t>
      </w:r>
      <w:r w:rsidR="006247E7">
        <w:t>.</w:t>
      </w:r>
    </w:p>
    <w:p w14:paraId="3B72D41E" w14:textId="56AA9763" w:rsidR="001D2656" w:rsidRDefault="0095001A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7" w:lineRule="exact"/>
        <w:ind w:left="1336" w:hanging="360"/>
      </w:pPr>
      <w:r>
        <w:t xml:space="preserve">Managing the </w:t>
      </w:r>
      <w:r w:rsidR="006247E7">
        <w:t xml:space="preserve">HR </w:t>
      </w:r>
      <w:r>
        <w:t xml:space="preserve">records </w:t>
      </w:r>
      <w:r w:rsidR="006247E7">
        <w:t xml:space="preserve">at Trust Centre </w:t>
      </w:r>
      <w:r>
        <w:t>and ensuring all are kept up to</w:t>
      </w:r>
      <w:r>
        <w:rPr>
          <w:spacing w:val="-11"/>
        </w:rPr>
        <w:t xml:space="preserve"> </w:t>
      </w:r>
      <w:r>
        <w:t>date</w:t>
      </w:r>
    </w:p>
    <w:p w14:paraId="3F40450F" w14:textId="787C364E" w:rsidR="001D2656" w:rsidRDefault="006247E7">
      <w:pPr>
        <w:pStyle w:val="ListParagraph"/>
        <w:numPr>
          <w:ilvl w:val="1"/>
          <w:numId w:val="8"/>
        </w:numPr>
        <w:tabs>
          <w:tab w:val="left" w:pos="1337"/>
        </w:tabs>
        <w:ind w:left="1336" w:right="433" w:hanging="360"/>
        <w:jc w:val="both"/>
      </w:pPr>
      <w:r>
        <w:t>R</w:t>
      </w:r>
      <w:r w:rsidR="0095001A">
        <w:t>esponsible for the new starter process</w:t>
      </w:r>
      <w:r>
        <w:t xml:space="preserve"> for Trust Centre</w:t>
      </w:r>
      <w:r w:rsidR="0095001A">
        <w:t>, including setting up new starters,</w:t>
      </w:r>
      <w:r>
        <w:t xml:space="preserve"> DBS</w:t>
      </w:r>
      <w:r w:rsidR="0095001A">
        <w:t xml:space="preserve"> checks</w:t>
      </w:r>
      <w:r w:rsidR="0095001A">
        <w:t xml:space="preserve"> </w:t>
      </w:r>
      <w:r w:rsidR="0095001A">
        <w:t>and ensuring all details are accurately recorded, such as qualifications, reference ch</w:t>
      </w:r>
      <w:r w:rsidR="0095001A">
        <w:t>ecks</w:t>
      </w:r>
      <w:r w:rsidR="0095001A">
        <w:rPr>
          <w:spacing w:val="-2"/>
        </w:rPr>
        <w:t xml:space="preserve"> </w:t>
      </w:r>
      <w:proofErr w:type="spellStart"/>
      <w:r w:rsidR="0095001A">
        <w:t>etc</w:t>
      </w:r>
      <w:proofErr w:type="spellEnd"/>
    </w:p>
    <w:p w14:paraId="62FCA835" w14:textId="77777777" w:rsidR="001D2656" w:rsidRDefault="001D2656">
      <w:pPr>
        <w:pStyle w:val="BodyText"/>
        <w:spacing w:before="7"/>
        <w:ind w:firstLine="0"/>
        <w:rPr>
          <w:sz w:val="21"/>
        </w:rPr>
      </w:pPr>
    </w:p>
    <w:p w14:paraId="11CDE72E" w14:textId="0A5EA6A5" w:rsidR="001D2656" w:rsidRDefault="0095001A" w:rsidP="001268C3">
      <w:pPr>
        <w:pStyle w:val="ListParagraph"/>
        <w:numPr>
          <w:ilvl w:val="0"/>
          <w:numId w:val="8"/>
        </w:numPr>
        <w:tabs>
          <w:tab w:val="left" w:pos="977"/>
        </w:tabs>
        <w:spacing w:before="1"/>
        <w:ind w:left="976" w:right="431"/>
        <w:jc w:val="both"/>
      </w:pPr>
      <w:r>
        <w:t>To manage the probationary reports, issuing probationary guidance, making sure probationary reports are prepared by</w:t>
      </w:r>
      <w:r w:rsidR="00F16C63">
        <w:t xml:space="preserve"> schools</w:t>
      </w:r>
      <w:r>
        <w:t xml:space="preserve"> by the appropriate date and returned to the </w:t>
      </w:r>
      <w:r w:rsidR="00F16C63">
        <w:t xml:space="preserve">Support Team </w:t>
      </w:r>
      <w:r>
        <w:t xml:space="preserve">accordingly. </w:t>
      </w:r>
    </w:p>
    <w:p w14:paraId="1149B335" w14:textId="77777777" w:rsidR="001D2656" w:rsidRDefault="001D2656" w:rsidP="001268C3">
      <w:pPr>
        <w:pStyle w:val="BodyText"/>
        <w:spacing w:before="9"/>
        <w:ind w:firstLine="0"/>
        <w:jc w:val="both"/>
        <w:rPr>
          <w:sz w:val="20"/>
        </w:rPr>
      </w:pPr>
    </w:p>
    <w:p w14:paraId="536CC49B" w14:textId="52350C2D" w:rsidR="001D2656" w:rsidRDefault="006D09A6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>
        <w:t>With guidance from the HR Lead initially, a</w:t>
      </w:r>
      <w:r w:rsidRPr="006D09A6">
        <w:t>dvise on minor disciplinary/grievance issues</w:t>
      </w:r>
      <w:r w:rsidR="002B1F4C">
        <w:t xml:space="preserve"> as well as other casework management.</w:t>
      </w:r>
    </w:p>
    <w:p w14:paraId="05558F51" w14:textId="77777777" w:rsidR="002B1F4C" w:rsidRDefault="002B1F4C" w:rsidP="002B1F4C">
      <w:pPr>
        <w:pStyle w:val="ListParagraph"/>
      </w:pPr>
    </w:p>
    <w:p w14:paraId="582101F9" w14:textId="7335E6FA" w:rsidR="002B1F4C" w:rsidRDefault="002B1F4C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>
        <w:t>Support the HR Lead in researching, writing and developing a consistent set of up to date HR policies for all Trust schools (across 3 LA’s) ensuring consultative processes are managed.</w:t>
      </w:r>
    </w:p>
    <w:p w14:paraId="508EF292" w14:textId="77777777" w:rsidR="002B1F4C" w:rsidRDefault="002B1F4C" w:rsidP="002B1F4C">
      <w:pPr>
        <w:pStyle w:val="ListParagraph"/>
      </w:pPr>
    </w:p>
    <w:p w14:paraId="75EAECE5" w14:textId="0D20083B" w:rsidR="002B1F4C" w:rsidRDefault="002B1F4C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>
        <w:t xml:space="preserve">Support at </w:t>
      </w:r>
      <w:r w:rsidR="008C1FF7">
        <w:t>Trust JCNC meetings alongside the HR Lead, organizing the agenda and taking minutes.</w:t>
      </w:r>
    </w:p>
    <w:p w14:paraId="2DCFBA4E" w14:textId="77777777" w:rsidR="008C1FF7" w:rsidRDefault="008C1FF7" w:rsidP="008C1FF7">
      <w:pPr>
        <w:pStyle w:val="ListParagraph"/>
      </w:pPr>
    </w:p>
    <w:p w14:paraId="5B858F1A" w14:textId="351A8481" w:rsidR="008C1FF7" w:rsidRDefault="008C1FF7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>
        <w:t>Support the Trust in the effective administration of pending TUPE academy conversions into the Trust.</w:t>
      </w:r>
    </w:p>
    <w:p w14:paraId="114E9F08" w14:textId="77777777" w:rsidR="006D09A6" w:rsidRDefault="006D09A6" w:rsidP="001268C3">
      <w:pPr>
        <w:pStyle w:val="ListParagraph"/>
        <w:jc w:val="both"/>
      </w:pPr>
    </w:p>
    <w:p w14:paraId="13B7E811" w14:textId="03E36890" w:rsidR="006D09A6" w:rsidRDefault="006D09A6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 w:rsidRPr="006D09A6">
        <w:lastRenderedPageBreak/>
        <w:t>Provide admin</w:t>
      </w:r>
      <w:r>
        <w:t>istrative</w:t>
      </w:r>
      <w:r w:rsidRPr="006D09A6">
        <w:t xml:space="preserve"> support for disciplinary and grievances by producing meeting documentation packs, standard letters, arranging formal meetings and taking and producing minutes within the required timescales.</w:t>
      </w:r>
    </w:p>
    <w:p w14:paraId="15BFD298" w14:textId="77777777" w:rsidR="006D09A6" w:rsidRDefault="006D09A6" w:rsidP="001268C3">
      <w:pPr>
        <w:pStyle w:val="ListParagraph"/>
        <w:jc w:val="both"/>
      </w:pPr>
    </w:p>
    <w:p w14:paraId="462F0AD8" w14:textId="0A0ED433" w:rsidR="006D09A6" w:rsidRDefault="006D09A6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 w:rsidRPr="006D09A6">
        <w:t>Assist with producing reports and management information as requested.</w:t>
      </w:r>
    </w:p>
    <w:p w14:paraId="7AAF23C6" w14:textId="77777777" w:rsidR="006D09A6" w:rsidRDefault="006D09A6" w:rsidP="001268C3">
      <w:pPr>
        <w:pStyle w:val="ListParagraph"/>
        <w:jc w:val="both"/>
      </w:pPr>
    </w:p>
    <w:p w14:paraId="75EF5C26" w14:textId="57F8635F" w:rsidR="006D09A6" w:rsidRDefault="001268C3" w:rsidP="001268C3">
      <w:pPr>
        <w:pStyle w:val="ListParagraph"/>
        <w:numPr>
          <w:ilvl w:val="0"/>
          <w:numId w:val="8"/>
        </w:numPr>
        <w:tabs>
          <w:tab w:val="left" w:pos="977"/>
        </w:tabs>
        <w:ind w:right="431"/>
        <w:jc w:val="both"/>
      </w:pPr>
      <w:r>
        <w:t>Under the guidance of the HR Lead,</w:t>
      </w:r>
      <w:r w:rsidR="006D09A6">
        <w:t xml:space="preserve"> offer b</w:t>
      </w:r>
      <w:r w:rsidR="006D09A6" w:rsidRPr="006D09A6">
        <w:t>asic training for</w:t>
      </w:r>
      <w:r w:rsidR="006D09A6">
        <w:t xml:space="preserve"> headteachers and leaders</w:t>
      </w:r>
      <w:r w:rsidR="006D09A6" w:rsidRPr="006D09A6">
        <w:t xml:space="preserve"> on HR processes.</w:t>
      </w:r>
      <w:r w:rsidR="006D09A6">
        <w:t xml:space="preserve"> In time, deliver </w:t>
      </w:r>
      <w:r>
        <w:t xml:space="preserve">consistent advice and support for </w:t>
      </w:r>
      <w:r w:rsidR="006D09A6" w:rsidRPr="006D09A6">
        <w:t>Performance Management across all schools, supporting Heads in ensuring a coherent approach is taken across all Trust Schools</w:t>
      </w:r>
    </w:p>
    <w:p w14:paraId="738FB191" w14:textId="77777777" w:rsidR="001D2656" w:rsidRDefault="001D2656">
      <w:pPr>
        <w:pStyle w:val="BodyText"/>
        <w:spacing w:before="7"/>
        <w:ind w:firstLine="0"/>
        <w:rPr>
          <w:sz w:val="20"/>
        </w:rPr>
      </w:pPr>
    </w:p>
    <w:p w14:paraId="6A9C0DDF" w14:textId="77777777" w:rsidR="001D2656" w:rsidRDefault="0095001A" w:rsidP="001268C3">
      <w:pPr>
        <w:pStyle w:val="ListParagraph"/>
        <w:numPr>
          <w:ilvl w:val="0"/>
          <w:numId w:val="8"/>
        </w:numPr>
        <w:tabs>
          <w:tab w:val="left" w:pos="977"/>
        </w:tabs>
        <w:spacing w:line="252" w:lineRule="exact"/>
        <w:ind w:left="976"/>
        <w:jc w:val="both"/>
      </w:pPr>
      <w:r>
        <w:t xml:space="preserve">To be </w:t>
      </w:r>
      <w:r>
        <w:t>responsible for the leaver process,</w:t>
      </w:r>
      <w:r>
        <w:rPr>
          <w:spacing w:val="-7"/>
        </w:rPr>
        <w:t xml:space="preserve"> </w:t>
      </w:r>
      <w:r>
        <w:t>including:</w:t>
      </w:r>
    </w:p>
    <w:p w14:paraId="7FCD0A23" w14:textId="77777777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  <w:jc w:val="both"/>
      </w:pPr>
      <w:r>
        <w:t>leaving</w:t>
      </w:r>
      <w:r>
        <w:rPr>
          <w:spacing w:val="1"/>
        </w:rPr>
        <w:t xml:space="preserve"> </w:t>
      </w:r>
      <w:r>
        <w:t>correspondence</w:t>
      </w:r>
    </w:p>
    <w:p w14:paraId="780AD0A8" w14:textId="77777777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9" w:lineRule="exact"/>
        <w:ind w:left="1336" w:hanging="360"/>
        <w:jc w:val="both"/>
      </w:pPr>
      <w:r>
        <w:t>leaver</w:t>
      </w:r>
      <w:r>
        <w:t xml:space="preserve"> </w:t>
      </w:r>
      <w:r>
        <w:t>emails</w:t>
      </w:r>
    </w:p>
    <w:p w14:paraId="51F3A541" w14:textId="77777777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  <w:jc w:val="both"/>
      </w:pPr>
      <w:r>
        <w:t>calculating outstanding annual</w:t>
      </w:r>
      <w:r>
        <w:rPr>
          <w:spacing w:val="1"/>
        </w:rPr>
        <w:t xml:space="preserve"> </w:t>
      </w:r>
      <w:r>
        <w:t>leave</w:t>
      </w:r>
    </w:p>
    <w:p w14:paraId="0B17A1EE" w14:textId="77777777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  <w:jc w:val="both"/>
      </w:pPr>
      <w:r>
        <w:t>completing the leaver form for</w:t>
      </w:r>
      <w:r>
        <w:rPr>
          <w:spacing w:val="-4"/>
        </w:rPr>
        <w:t xml:space="preserve"> </w:t>
      </w:r>
      <w:r>
        <w:t>payroll</w:t>
      </w:r>
    </w:p>
    <w:p w14:paraId="24ABEFD8" w14:textId="77777777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  <w:jc w:val="both"/>
      </w:pPr>
      <w:r>
        <w:t>exit</w:t>
      </w:r>
      <w:r>
        <w:t xml:space="preserve"> </w:t>
      </w:r>
      <w:r>
        <w:t>questionnaires</w:t>
      </w:r>
    </w:p>
    <w:p w14:paraId="731CF6C6" w14:textId="62540806" w:rsidR="001D2656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ind w:left="1336" w:right="437" w:hanging="360"/>
        <w:jc w:val="both"/>
      </w:pPr>
      <w:r>
        <w:t>monitor and record information contained on exit questionnaires, and any issues on the questionnaire are raised with t</w:t>
      </w:r>
      <w:r w:rsidR="000E7381">
        <w:t>he HR Lead</w:t>
      </w:r>
    </w:p>
    <w:p w14:paraId="29232F8D" w14:textId="2006B5D4" w:rsidR="00F16C63" w:rsidRDefault="0095001A" w:rsidP="001268C3">
      <w:pPr>
        <w:pStyle w:val="ListParagraph"/>
        <w:numPr>
          <w:ilvl w:val="1"/>
          <w:numId w:val="8"/>
        </w:numPr>
        <w:tabs>
          <w:tab w:val="left" w:pos="1336"/>
          <w:tab w:val="left" w:pos="1337"/>
        </w:tabs>
        <w:spacing w:line="268" w:lineRule="exact"/>
        <w:ind w:left="1336" w:hanging="360"/>
        <w:jc w:val="both"/>
      </w:pPr>
      <w:r>
        <w:t>updating structure</w:t>
      </w:r>
      <w:r>
        <w:rPr>
          <w:spacing w:val="-3"/>
        </w:rPr>
        <w:t xml:space="preserve"> </w:t>
      </w:r>
      <w:r>
        <w:t>charts</w:t>
      </w:r>
    </w:p>
    <w:p w14:paraId="53BB0A02" w14:textId="77777777" w:rsidR="00F16C63" w:rsidRDefault="00F16C63" w:rsidP="001268C3">
      <w:pPr>
        <w:pStyle w:val="ListParagraph"/>
        <w:tabs>
          <w:tab w:val="left" w:pos="1336"/>
          <w:tab w:val="left" w:pos="1337"/>
        </w:tabs>
        <w:spacing w:line="268" w:lineRule="exact"/>
        <w:ind w:firstLine="0"/>
        <w:jc w:val="both"/>
      </w:pPr>
    </w:p>
    <w:p w14:paraId="45035496" w14:textId="6D504432" w:rsidR="001D2656" w:rsidRDefault="0095001A" w:rsidP="001268C3">
      <w:pPr>
        <w:pStyle w:val="ListParagraph"/>
        <w:numPr>
          <w:ilvl w:val="0"/>
          <w:numId w:val="8"/>
        </w:numPr>
        <w:tabs>
          <w:tab w:val="left" w:pos="976"/>
        </w:tabs>
        <w:spacing w:before="64"/>
        <w:ind w:hanging="359"/>
        <w:jc w:val="both"/>
      </w:pPr>
      <w:r>
        <w:t>Supporting the</w:t>
      </w:r>
      <w:r w:rsidR="006D09A6">
        <w:t xml:space="preserve"> leaders of schools / </w:t>
      </w:r>
      <w:r w:rsidR="002B1F4C">
        <w:t xml:space="preserve">managers </w:t>
      </w:r>
      <w:r w:rsidR="006D09A6">
        <w:t>across the Trust in</w:t>
      </w:r>
      <w:r>
        <w:t xml:space="preserve"> </w:t>
      </w:r>
      <w:r w:rsidR="006D09A6">
        <w:t xml:space="preserve">the use of </w:t>
      </w:r>
      <w:r>
        <w:t>correct procedures and</w:t>
      </w:r>
      <w:r>
        <w:rPr>
          <w:spacing w:val="-21"/>
        </w:rPr>
        <w:t xml:space="preserve"> </w:t>
      </w:r>
      <w:r>
        <w:t>policies</w:t>
      </w:r>
    </w:p>
    <w:p w14:paraId="4672E4D2" w14:textId="56726CE3" w:rsidR="001D2656" w:rsidRDefault="0095001A" w:rsidP="001268C3">
      <w:pPr>
        <w:pStyle w:val="ListParagraph"/>
        <w:numPr>
          <w:ilvl w:val="0"/>
          <w:numId w:val="8"/>
        </w:numPr>
        <w:tabs>
          <w:tab w:val="left" w:pos="975"/>
        </w:tabs>
        <w:spacing w:before="201"/>
        <w:ind w:left="974"/>
        <w:jc w:val="both"/>
      </w:pPr>
      <w:r>
        <w:t>Any other duties deemed necessary</w:t>
      </w:r>
      <w:r w:rsidR="00B22A2D">
        <w:t xml:space="preserve"> and commensurate with grade for role</w:t>
      </w:r>
      <w:r>
        <w:t xml:space="preserve"> to meet business</w:t>
      </w:r>
      <w:r>
        <w:rPr>
          <w:spacing w:val="-27"/>
        </w:rPr>
        <w:t xml:space="preserve"> </w:t>
      </w:r>
      <w:r>
        <w:t>needs.</w:t>
      </w:r>
    </w:p>
    <w:p w14:paraId="40C127C7" w14:textId="77777777" w:rsidR="001D2656" w:rsidRDefault="001D2656" w:rsidP="001268C3">
      <w:pPr>
        <w:pStyle w:val="BodyText"/>
        <w:spacing w:before="6"/>
        <w:ind w:firstLine="0"/>
        <w:jc w:val="both"/>
        <w:rPr>
          <w:sz w:val="20"/>
        </w:rPr>
      </w:pPr>
    </w:p>
    <w:p w14:paraId="4D1FCED1" w14:textId="77777777" w:rsidR="001D2656" w:rsidRDefault="0095001A" w:rsidP="001268C3">
      <w:pPr>
        <w:pStyle w:val="ListParagraph"/>
        <w:numPr>
          <w:ilvl w:val="0"/>
          <w:numId w:val="8"/>
        </w:numPr>
        <w:tabs>
          <w:tab w:val="left" w:pos="975"/>
        </w:tabs>
        <w:spacing w:line="276" w:lineRule="auto"/>
        <w:ind w:left="974" w:right="437"/>
        <w:jc w:val="both"/>
      </w:pPr>
      <w:r>
        <w:t xml:space="preserve">The duties of the post could vary from time to time </w:t>
      </w:r>
      <w:proofErr w:type="gramStart"/>
      <w:r>
        <w:t>as a result of</w:t>
      </w:r>
      <w:proofErr w:type="gramEnd"/>
      <w:r>
        <w:t xml:space="preserve"> new legislation, changes in technology or policy changes, in which case appropriate training may be given to enable the post holder to undertake the new / varied</w:t>
      </w:r>
      <w:r>
        <w:rPr>
          <w:spacing w:val="-12"/>
        </w:rPr>
        <w:t xml:space="preserve"> </w:t>
      </w:r>
      <w:r>
        <w:t>work.</w:t>
      </w:r>
    </w:p>
    <w:p w14:paraId="584DF361" w14:textId="77777777" w:rsidR="001D2656" w:rsidRDefault="001D2656">
      <w:pPr>
        <w:spacing w:line="276" w:lineRule="auto"/>
        <w:jc w:val="both"/>
        <w:sectPr w:rsidR="001D2656">
          <w:pgSz w:w="11910" w:h="16840"/>
          <w:pgMar w:top="100" w:right="860" w:bottom="280" w:left="1040" w:header="720" w:footer="720" w:gutter="0"/>
          <w:cols w:space="720"/>
        </w:sectPr>
      </w:pPr>
    </w:p>
    <w:p w14:paraId="417EA6B5" w14:textId="77777777" w:rsidR="001D2656" w:rsidRDefault="0095001A">
      <w:pPr>
        <w:pStyle w:val="BodyText"/>
        <w:ind w:left="498" w:firstLine="0"/>
        <w:rPr>
          <w:sz w:val="20"/>
        </w:rPr>
      </w:pPr>
      <w:r>
        <w:rPr>
          <w:sz w:val="20"/>
        </w:rPr>
      </w:r>
      <w:r>
        <w:rPr>
          <w:sz w:val="20"/>
        </w:rPr>
        <w:pict w14:anchorId="2FE08730">
          <v:shape id="_x0000_s1026" type="#_x0000_t202" style="width:459.15pt;height:17.2pt;mso-left-percent:-10001;mso-top-percent:-10001;mso-position-horizontal:absolute;mso-position-horizontal-relative:char;mso-position-vertical:absolute;mso-position-vertical-relative:line;mso-left-percent:-10001;mso-top-percent:-10001" fillcolor="#cdcdcd" strokeweight=".48pt">
            <v:textbox inset="0,0,0,0">
              <w:txbxContent>
                <w:p w14:paraId="068574A4" w14:textId="77777777" w:rsidR="001D2656" w:rsidRDefault="0095001A">
                  <w:pPr>
                    <w:spacing w:before="17"/>
                    <w:ind w:left="3226" w:right="322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PERS</w:t>
                  </w:r>
                  <w:r>
                    <w:rPr>
                      <w:b/>
                    </w:rPr>
                    <w:t>ON SPECIFICATION</w:t>
                  </w:r>
                </w:p>
              </w:txbxContent>
            </v:textbox>
            <w10:anchorlock/>
          </v:shape>
        </w:pict>
      </w:r>
    </w:p>
    <w:p w14:paraId="32CE38C2" w14:textId="77777777" w:rsidR="001D2656" w:rsidRDefault="001D2656">
      <w:pPr>
        <w:pStyle w:val="BodyText"/>
        <w:spacing w:before="3"/>
        <w:ind w:firstLine="0"/>
        <w:rPr>
          <w:sz w:val="13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5529"/>
        <w:gridCol w:w="2407"/>
      </w:tblGrid>
      <w:tr w:rsidR="001D2656" w14:paraId="782456BA" w14:textId="77777777">
        <w:trPr>
          <w:trHeight w:val="489"/>
        </w:trPr>
        <w:tc>
          <w:tcPr>
            <w:tcW w:w="1843" w:type="dxa"/>
          </w:tcPr>
          <w:p w14:paraId="2C643D80" w14:textId="77777777" w:rsidR="001D2656" w:rsidRDefault="001D2656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  <w:tc>
          <w:tcPr>
            <w:tcW w:w="5529" w:type="dxa"/>
          </w:tcPr>
          <w:p w14:paraId="1C9814DE" w14:textId="77777777" w:rsidR="001D2656" w:rsidRDefault="0095001A">
            <w:pPr>
              <w:pStyle w:val="TableParagraph"/>
              <w:spacing w:line="248" w:lineRule="exact"/>
              <w:ind w:left="108" w:firstLine="0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2407" w:type="dxa"/>
          </w:tcPr>
          <w:p w14:paraId="1165596D" w14:textId="77777777" w:rsidR="001D2656" w:rsidRDefault="0095001A">
            <w:pPr>
              <w:pStyle w:val="TableParagraph"/>
              <w:spacing w:line="248" w:lineRule="exact"/>
              <w:ind w:left="106" w:firstLine="0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1D2656" w14:paraId="5A54FE2F" w14:textId="77777777">
        <w:trPr>
          <w:trHeight w:val="1585"/>
        </w:trPr>
        <w:tc>
          <w:tcPr>
            <w:tcW w:w="1843" w:type="dxa"/>
          </w:tcPr>
          <w:p w14:paraId="25201D40" w14:textId="77777777" w:rsidR="001D2656" w:rsidRDefault="001D2656">
            <w:pPr>
              <w:pStyle w:val="TableParagraph"/>
              <w:ind w:left="0" w:firstLine="0"/>
              <w:rPr>
                <w:sz w:val="24"/>
              </w:rPr>
            </w:pPr>
          </w:p>
          <w:p w14:paraId="5C0EE781" w14:textId="77777777" w:rsidR="001D2656" w:rsidRDefault="0095001A">
            <w:pPr>
              <w:pStyle w:val="TableParagraph"/>
              <w:spacing w:before="211" w:line="276" w:lineRule="auto"/>
              <w:ind w:left="107" w:right="190" w:firstLine="0"/>
              <w:rPr>
                <w:b/>
              </w:rPr>
            </w:pPr>
            <w:r>
              <w:rPr>
                <w:b/>
              </w:rPr>
              <w:t>Education and Qualifications</w:t>
            </w:r>
          </w:p>
        </w:tc>
        <w:tc>
          <w:tcPr>
            <w:tcW w:w="5529" w:type="dxa"/>
          </w:tcPr>
          <w:p w14:paraId="42D4361A" w14:textId="6D0D6F25" w:rsidR="001D2656" w:rsidRDefault="0095001A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9"/>
              </w:tabs>
              <w:ind w:right="273"/>
            </w:pPr>
            <w:r>
              <w:t>Good standard of education</w:t>
            </w:r>
            <w:r w:rsidR="001268C3">
              <w:t>.</w:t>
            </w:r>
          </w:p>
          <w:p w14:paraId="622C4F0C" w14:textId="77777777" w:rsidR="001D2656" w:rsidRDefault="0095001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  <w:tab w:val="left" w:pos="829"/>
              </w:tabs>
              <w:spacing w:line="267" w:lineRule="exact"/>
              <w:ind w:hanging="360"/>
            </w:pPr>
            <w:r>
              <w:t>Certificate in Personnel</w:t>
            </w:r>
            <w:r>
              <w:rPr>
                <w:spacing w:val="-6"/>
              </w:rPr>
              <w:t xml:space="preserve"> </w:t>
            </w:r>
            <w:r>
              <w:t>Practice.</w:t>
            </w:r>
          </w:p>
          <w:p w14:paraId="58E163C3" w14:textId="3661FF9A" w:rsidR="001D2656" w:rsidRDefault="001D2656" w:rsidP="00713DAA">
            <w:pPr>
              <w:pStyle w:val="TableParagraph"/>
              <w:tabs>
                <w:tab w:val="left" w:pos="828"/>
                <w:tab w:val="left" w:pos="829"/>
              </w:tabs>
              <w:spacing w:line="271" w:lineRule="auto"/>
              <w:ind w:right="394" w:firstLine="0"/>
            </w:pPr>
          </w:p>
        </w:tc>
        <w:tc>
          <w:tcPr>
            <w:tcW w:w="2407" w:type="dxa"/>
          </w:tcPr>
          <w:p w14:paraId="59BD18F7" w14:textId="77777777" w:rsidR="001D2656" w:rsidRDefault="0095001A">
            <w:pPr>
              <w:pStyle w:val="TableParagraph"/>
              <w:numPr>
                <w:ilvl w:val="0"/>
                <w:numId w:val="6"/>
              </w:numPr>
              <w:tabs>
                <w:tab w:val="left" w:pos="414"/>
              </w:tabs>
              <w:ind w:right="377" w:hanging="283"/>
            </w:pPr>
            <w:r>
              <w:t>Degree in HR Management</w:t>
            </w:r>
            <w:r>
              <w:rPr>
                <w:spacing w:val="55"/>
              </w:rPr>
              <w:t xml:space="preserve"> </w:t>
            </w:r>
            <w:r>
              <w:t>or</w:t>
            </w:r>
          </w:p>
          <w:p w14:paraId="46738F80" w14:textId="77777777" w:rsidR="001D2656" w:rsidRDefault="0095001A">
            <w:pPr>
              <w:pStyle w:val="TableParagraph"/>
              <w:numPr>
                <w:ilvl w:val="0"/>
                <w:numId w:val="6"/>
              </w:numPr>
              <w:tabs>
                <w:tab w:val="left" w:pos="415"/>
              </w:tabs>
              <w:spacing w:line="268" w:lineRule="exact"/>
              <w:ind w:left="414"/>
            </w:pPr>
            <w:r>
              <w:t>CIPD</w:t>
            </w:r>
            <w:r>
              <w:rPr>
                <w:spacing w:val="-1"/>
              </w:rPr>
              <w:t xml:space="preserve"> </w:t>
            </w:r>
            <w:r>
              <w:t>Qualified</w:t>
            </w:r>
          </w:p>
        </w:tc>
      </w:tr>
      <w:tr w:rsidR="001D2656" w14:paraId="79975A74" w14:textId="77777777">
        <w:trPr>
          <w:trHeight w:val="1600"/>
        </w:trPr>
        <w:tc>
          <w:tcPr>
            <w:tcW w:w="1843" w:type="dxa"/>
          </w:tcPr>
          <w:p w14:paraId="09A8455E" w14:textId="77777777" w:rsidR="001D2656" w:rsidRDefault="001D2656">
            <w:pPr>
              <w:pStyle w:val="TableParagraph"/>
              <w:ind w:left="0" w:firstLine="0"/>
              <w:rPr>
                <w:sz w:val="24"/>
              </w:rPr>
            </w:pPr>
          </w:p>
          <w:p w14:paraId="1779D708" w14:textId="55D28121" w:rsidR="001D2656" w:rsidRDefault="0095001A">
            <w:pPr>
              <w:pStyle w:val="TableParagraph"/>
              <w:spacing w:before="211" w:line="276" w:lineRule="auto"/>
              <w:ind w:left="107" w:right="80" w:firstLine="0"/>
              <w:rPr>
                <w:b/>
              </w:rPr>
            </w:pPr>
            <w:r>
              <w:rPr>
                <w:b/>
              </w:rPr>
              <w:t>Knowledge and Experience</w:t>
            </w:r>
          </w:p>
        </w:tc>
        <w:tc>
          <w:tcPr>
            <w:tcW w:w="5529" w:type="dxa"/>
          </w:tcPr>
          <w:p w14:paraId="383B0401" w14:textId="77777777" w:rsidR="001D2656" w:rsidRDefault="0095001A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66" w:lineRule="exact"/>
            </w:pPr>
            <w:r>
              <w:t>Previous experience within a HR</w:t>
            </w:r>
            <w:r>
              <w:rPr>
                <w:spacing w:val="-15"/>
              </w:rPr>
              <w:t xml:space="preserve"> </w:t>
            </w:r>
            <w:r>
              <w:t>environment.</w:t>
            </w:r>
          </w:p>
          <w:p w14:paraId="4B1579BF" w14:textId="77777777" w:rsidR="001D2656" w:rsidRDefault="0095001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Good general administration</w:t>
            </w:r>
            <w:r>
              <w:rPr>
                <w:spacing w:val="-6"/>
              </w:rPr>
              <w:t xml:space="preserve"> </w:t>
            </w:r>
            <w:r>
              <w:t>experience.</w:t>
            </w:r>
          </w:p>
          <w:p w14:paraId="11EC76FF" w14:textId="77777777" w:rsidR="001D2656" w:rsidRDefault="0095001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68" w:lineRule="exact"/>
            </w:pPr>
            <w:r>
              <w:t>Proven numerical/mathematical</w:t>
            </w:r>
            <w:r>
              <w:rPr>
                <w:spacing w:val="-3"/>
              </w:rPr>
              <w:t xml:space="preserve"> </w:t>
            </w:r>
            <w:r>
              <w:t>ability.</w:t>
            </w:r>
          </w:p>
          <w:p w14:paraId="22ECF4CA" w14:textId="77777777" w:rsidR="001D2656" w:rsidRDefault="0095001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>Working in a busy environment with tasks that require a short</w:t>
            </w:r>
            <w:r>
              <w:rPr>
                <w:spacing w:val="-3"/>
              </w:rPr>
              <w:t xml:space="preserve"> </w:t>
            </w:r>
            <w:r>
              <w:t>turnaround.</w:t>
            </w:r>
          </w:p>
          <w:p w14:paraId="4885F08D" w14:textId="77777777" w:rsidR="00945C7C" w:rsidRDefault="00945C7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 xml:space="preserve">Experience of LGPS and TP Schemes, particularly </w:t>
            </w:r>
            <w:r w:rsidR="00B22A2D">
              <w:t>employer</w:t>
            </w:r>
            <w:r w:rsidR="00F2631F">
              <w:t xml:space="preserve"> </w:t>
            </w:r>
            <w:r>
              <w:t>administration</w:t>
            </w:r>
            <w:r w:rsidR="00F2631F">
              <w:t xml:space="preserve"> responsibilities.</w:t>
            </w:r>
          </w:p>
          <w:p w14:paraId="64FB5C63" w14:textId="77777777" w:rsidR="001268C3" w:rsidRDefault="001268C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>Understanding of Employment Law and Education Regulations as applied to teaching and Local Government Support Staff in schools.</w:t>
            </w:r>
          </w:p>
          <w:p w14:paraId="7CA03CFB" w14:textId="2045CA1C" w:rsidR="001268C3" w:rsidRDefault="001268C3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 xml:space="preserve">Understanding of TUPE </w:t>
            </w:r>
            <w:r w:rsidR="002B1F4C">
              <w:t>legislation and academy conversions.</w:t>
            </w:r>
          </w:p>
          <w:p w14:paraId="56DA0746" w14:textId="47AB5879" w:rsidR="002B1F4C" w:rsidRDefault="002B1F4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 xml:space="preserve">Knowledge of </w:t>
            </w:r>
            <w:r w:rsidR="005053BA">
              <w:t xml:space="preserve">HR </w:t>
            </w:r>
            <w:r>
              <w:t xml:space="preserve">policies and procedures and how to effectively </w:t>
            </w:r>
            <w:r w:rsidR="005053BA">
              <w:t>research, develop and update.</w:t>
            </w:r>
          </w:p>
          <w:p w14:paraId="379DC99D" w14:textId="6A0475AB" w:rsidR="002B1F4C" w:rsidRDefault="008C1FF7" w:rsidP="008C1FF7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71" w:lineRule="auto"/>
              <w:ind w:right="212"/>
            </w:pPr>
            <w:r>
              <w:t>Understanding of terms and conditions of employment for teaching and non-teaching staff in schools / academies.</w:t>
            </w:r>
            <w:bookmarkStart w:id="0" w:name="_GoBack"/>
            <w:bookmarkEnd w:id="0"/>
          </w:p>
        </w:tc>
        <w:tc>
          <w:tcPr>
            <w:tcW w:w="2407" w:type="dxa"/>
          </w:tcPr>
          <w:p w14:paraId="43D9F4EC" w14:textId="77777777" w:rsidR="001D2656" w:rsidRDefault="00F2631F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  <w:tab w:val="left" w:pos="414"/>
              </w:tabs>
              <w:ind w:right="122" w:hanging="307"/>
            </w:pPr>
            <w:r>
              <w:t xml:space="preserve">Experience of working for a MAT / </w:t>
            </w:r>
            <w:r w:rsidR="001268C3">
              <w:t>with numerous stakeholders across different sites.</w:t>
            </w:r>
          </w:p>
          <w:p w14:paraId="3B4C4F9F" w14:textId="1B95DC1A" w:rsidR="008C1FF7" w:rsidRDefault="008C1FF7">
            <w:pPr>
              <w:pStyle w:val="TableParagraph"/>
              <w:numPr>
                <w:ilvl w:val="0"/>
                <w:numId w:val="4"/>
              </w:numPr>
              <w:tabs>
                <w:tab w:val="left" w:pos="413"/>
                <w:tab w:val="left" w:pos="414"/>
              </w:tabs>
              <w:ind w:right="122" w:hanging="307"/>
            </w:pPr>
            <w:r>
              <w:t>Understanding of Trade Union Consultative Committee processes.</w:t>
            </w:r>
          </w:p>
        </w:tc>
      </w:tr>
      <w:tr w:rsidR="001D2656" w14:paraId="0F957671" w14:textId="77777777" w:rsidTr="005053BA">
        <w:trPr>
          <w:trHeight w:val="4374"/>
        </w:trPr>
        <w:tc>
          <w:tcPr>
            <w:tcW w:w="1843" w:type="dxa"/>
          </w:tcPr>
          <w:p w14:paraId="3E761039" w14:textId="77777777" w:rsidR="001D2656" w:rsidRDefault="001D2656">
            <w:pPr>
              <w:pStyle w:val="TableParagraph"/>
              <w:ind w:left="0" w:firstLine="0"/>
              <w:rPr>
                <w:sz w:val="24"/>
              </w:rPr>
            </w:pPr>
          </w:p>
          <w:p w14:paraId="52592CC1" w14:textId="77777777" w:rsidR="001D2656" w:rsidRDefault="0095001A">
            <w:pPr>
              <w:pStyle w:val="TableParagraph"/>
              <w:spacing w:before="211"/>
              <w:ind w:left="107" w:firstLine="0"/>
              <w:rPr>
                <w:b/>
              </w:rPr>
            </w:pPr>
            <w:bookmarkStart w:id="1" w:name="Skills"/>
            <w:bookmarkEnd w:id="1"/>
            <w:r>
              <w:rPr>
                <w:b/>
              </w:rPr>
              <w:t>Skills</w:t>
            </w:r>
          </w:p>
        </w:tc>
        <w:tc>
          <w:tcPr>
            <w:tcW w:w="5529" w:type="dxa"/>
          </w:tcPr>
          <w:p w14:paraId="4216BDFB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01" w:hanging="360"/>
            </w:pPr>
            <w:r>
              <w:t xml:space="preserve">Ability to work with limited supervision, to make decisions and work on </w:t>
            </w:r>
            <w:r>
              <w:rPr>
                <w:spacing w:val="-3"/>
              </w:rPr>
              <w:t>own</w:t>
            </w:r>
            <w:r>
              <w:rPr>
                <w:spacing w:val="-1"/>
              </w:rPr>
              <w:t xml:space="preserve"> </w:t>
            </w:r>
            <w:r>
              <w:t>initiative.</w:t>
            </w:r>
          </w:p>
          <w:p w14:paraId="7D83262A" w14:textId="3166ED5C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15" w:hanging="360"/>
            </w:pPr>
            <w:r>
              <w:t xml:space="preserve">Ability to demonstrate strong IT skills, </w:t>
            </w:r>
            <w:r w:rsidR="00B22A2D">
              <w:t xml:space="preserve">with an ability to set up </w:t>
            </w:r>
            <w:r>
              <w:t xml:space="preserve">databases </w:t>
            </w:r>
            <w:r w:rsidR="00B22A2D">
              <w:t xml:space="preserve">using </w:t>
            </w:r>
            <w:r>
              <w:t>Microsoft Office</w:t>
            </w:r>
            <w:r>
              <w:rPr>
                <w:spacing w:val="-3"/>
              </w:rPr>
              <w:t xml:space="preserve"> </w:t>
            </w:r>
            <w:r>
              <w:t>applications</w:t>
            </w:r>
            <w:r w:rsidR="00F2631F">
              <w:t>.</w:t>
            </w:r>
          </w:p>
          <w:p w14:paraId="2B5C0D40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ind w:right="174" w:hanging="360"/>
            </w:pPr>
            <w:r>
              <w:t xml:space="preserve">Effective communication skills, </w:t>
            </w:r>
            <w:proofErr w:type="gramStart"/>
            <w:r>
              <w:t>in order to</w:t>
            </w:r>
            <w:proofErr w:type="gramEnd"/>
            <w:r>
              <w:t xml:space="preserve"> deal tactfully and sensitively with people at all levels.</w:t>
            </w:r>
          </w:p>
          <w:p w14:paraId="76253C57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68" w:lineRule="exact"/>
              <w:ind w:left="829" w:hanging="360"/>
            </w:pPr>
            <w:r>
              <w:t xml:space="preserve">Good </w:t>
            </w:r>
            <w:proofErr w:type="spellStart"/>
            <w:r>
              <w:t>organisational</w:t>
            </w:r>
            <w:proofErr w:type="spellEnd"/>
            <w:r>
              <w:t xml:space="preserve"> and interpersonal</w:t>
            </w:r>
            <w:r>
              <w:rPr>
                <w:spacing w:val="-10"/>
              </w:rPr>
              <w:t xml:space="preserve"> </w:t>
            </w:r>
            <w:r>
              <w:t>skills.</w:t>
            </w:r>
          </w:p>
          <w:p w14:paraId="0D88D9DB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829" w:right="236" w:hanging="360"/>
            </w:pPr>
            <w:r>
              <w:t>Ability to establish and maintain good working relationships with a wide range of</w:t>
            </w:r>
            <w:r>
              <w:rPr>
                <w:spacing w:val="-9"/>
              </w:rPr>
              <w:t xml:space="preserve"> </w:t>
            </w:r>
            <w:r>
              <w:t>people.</w:t>
            </w:r>
          </w:p>
          <w:p w14:paraId="561A70F6" w14:textId="6C4279EC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spacing w:line="267" w:lineRule="exact"/>
              <w:ind w:left="829" w:hanging="360"/>
            </w:pPr>
            <w:r>
              <w:t xml:space="preserve">Ability to work </w:t>
            </w:r>
            <w:r w:rsidR="002B1F4C">
              <w:t xml:space="preserve">effectively </w:t>
            </w:r>
            <w:r>
              <w:t>as part of a</w:t>
            </w:r>
            <w:r>
              <w:rPr>
                <w:spacing w:val="-2"/>
              </w:rPr>
              <w:t xml:space="preserve"> </w:t>
            </w:r>
            <w:r>
              <w:t>team.</w:t>
            </w:r>
          </w:p>
          <w:p w14:paraId="4F6C755E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  <w:tab w:val="left" w:pos="830"/>
              </w:tabs>
              <w:ind w:left="829" w:right="137" w:hanging="360"/>
            </w:pPr>
            <w:r>
              <w:t xml:space="preserve">Ability to operate within tight deadlines and manage </w:t>
            </w:r>
            <w:proofErr w:type="gramStart"/>
            <w:r>
              <w:t>a number of</w:t>
            </w:r>
            <w:proofErr w:type="gramEnd"/>
            <w:r>
              <w:t xml:space="preserve"> work activities at a</w:t>
            </w:r>
            <w:r>
              <w:t>ny one time.</w:t>
            </w:r>
          </w:p>
          <w:p w14:paraId="0A83BB99" w14:textId="77777777" w:rsidR="001D2656" w:rsidRDefault="0095001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8" w:lineRule="exact"/>
              <w:ind w:left="830" w:hanging="360"/>
            </w:pPr>
            <w:r>
              <w:t>P</w:t>
            </w:r>
            <w:r>
              <w:t>rocess driven</w:t>
            </w:r>
          </w:p>
          <w:p w14:paraId="3A1F09B0" w14:textId="3C824B2B" w:rsidR="005053BA" w:rsidRDefault="005053BA">
            <w:pPr>
              <w:pStyle w:val="TableParagraph"/>
              <w:numPr>
                <w:ilvl w:val="0"/>
                <w:numId w:val="3"/>
              </w:numPr>
              <w:tabs>
                <w:tab w:val="left" w:pos="830"/>
                <w:tab w:val="left" w:pos="831"/>
              </w:tabs>
              <w:spacing w:line="268" w:lineRule="exact"/>
              <w:ind w:left="830" w:hanging="360"/>
            </w:pPr>
            <w:r>
              <w:t>Strong written and verbal communication skills</w:t>
            </w:r>
          </w:p>
        </w:tc>
        <w:tc>
          <w:tcPr>
            <w:tcW w:w="2407" w:type="dxa"/>
          </w:tcPr>
          <w:p w14:paraId="53C38A17" w14:textId="77777777" w:rsidR="001D2656" w:rsidRDefault="001D2656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  <w:tr w:rsidR="001D2656" w14:paraId="54F3D664" w14:textId="77777777" w:rsidTr="008C1FF7">
        <w:trPr>
          <w:trHeight w:val="2204"/>
        </w:trPr>
        <w:tc>
          <w:tcPr>
            <w:tcW w:w="1843" w:type="dxa"/>
          </w:tcPr>
          <w:p w14:paraId="73ED779B" w14:textId="77777777" w:rsidR="001D2656" w:rsidRDefault="001D2656">
            <w:pPr>
              <w:pStyle w:val="TableParagraph"/>
              <w:ind w:left="0" w:firstLine="0"/>
              <w:rPr>
                <w:sz w:val="24"/>
              </w:rPr>
            </w:pPr>
          </w:p>
          <w:p w14:paraId="78127C1A" w14:textId="77777777" w:rsidR="001D2656" w:rsidRDefault="0095001A">
            <w:pPr>
              <w:pStyle w:val="TableParagraph"/>
              <w:spacing w:before="211"/>
              <w:ind w:left="110" w:firstLine="0"/>
              <w:rPr>
                <w:b/>
              </w:rPr>
            </w:pPr>
            <w:bookmarkStart w:id="2" w:name="Attitude"/>
            <w:bookmarkEnd w:id="2"/>
            <w:r>
              <w:rPr>
                <w:b/>
              </w:rPr>
              <w:t>Attitude</w:t>
            </w:r>
          </w:p>
        </w:tc>
        <w:tc>
          <w:tcPr>
            <w:tcW w:w="5529" w:type="dxa"/>
          </w:tcPr>
          <w:p w14:paraId="076D9616" w14:textId="77777777" w:rsidR="001D2656" w:rsidRDefault="009500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656"/>
            </w:pPr>
            <w:r>
              <w:t>Willingness to work under pressure</w:t>
            </w:r>
            <w:r>
              <w:rPr>
                <w:spacing w:val="-20"/>
              </w:rPr>
              <w:t xml:space="preserve"> </w:t>
            </w:r>
            <w:r>
              <w:t xml:space="preserve">whilst maintaining a </w:t>
            </w:r>
            <w:r>
              <w:t>professional</w:t>
            </w:r>
            <w:r>
              <w:rPr>
                <w:spacing w:val="-4"/>
              </w:rPr>
              <w:t xml:space="preserve"> </w:t>
            </w:r>
            <w:r>
              <w:t>attitude.</w:t>
            </w:r>
          </w:p>
          <w:p w14:paraId="12238484" w14:textId="77777777" w:rsidR="001D2656" w:rsidRDefault="0095001A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9"/>
              </w:tabs>
              <w:ind w:right="408"/>
            </w:pPr>
            <w:r>
              <w:t>Ability to deal with sensitive and confidential matters as</w:t>
            </w:r>
            <w:r>
              <w:rPr>
                <w:spacing w:val="-5"/>
              </w:rPr>
              <w:t xml:space="preserve"> </w:t>
            </w:r>
            <w:r>
              <w:t>necessary.</w:t>
            </w:r>
          </w:p>
          <w:p w14:paraId="779F6A1B" w14:textId="77777777" w:rsidR="001D2656" w:rsidRDefault="009500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7" w:lineRule="exact"/>
              <w:ind w:hanging="360"/>
            </w:pPr>
            <w:r>
              <w:t>A desire to establish a career within</w:t>
            </w:r>
            <w:r>
              <w:rPr>
                <w:spacing w:val="-12"/>
              </w:rPr>
              <w:t xml:space="preserve"> </w:t>
            </w:r>
            <w:r>
              <w:t>HR.</w:t>
            </w:r>
          </w:p>
          <w:p w14:paraId="39B689D1" w14:textId="77777777" w:rsidR="001D2656" w:rsidRDefault="009500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hanging="360"/>
            </w:pPr>
            <w:r>
              <w:t>Positive “can do”</w:t>
            </w:r>
            <w:r>
              <w:rPr>
                <w:spacing w:val="-2"/>
              </w:rPr>
              <w:t xml:space="preserve"> </w:t>
            </w:r>
            <w:r>
              <w:t>attitude</w:t>
            </w:r>
          </w:p>
          <w:p w14:paraId="2AD1E215" w14:textId="30675C08" w:rsidR="001D2656" w:rsidRDefault="0095001A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hanging="360"/>
            </w:pPr>
            <w:r>
              <w:t>Keen to progress and</w:t>
            </w:r>
            <w:r>
              <w:rPr>
                <w:spacing w:val="-5"/>
              </w:rPr>
              <w:t xml:space="preserve"> </w:t>
            </w:r>
            <w:r>
              <w:t>develop</w:t>
            </w:r>
          </w:p>
          <w:p w14:paraId="084259CE" w14:textId="02B1ADA5" w:rsidR="002B1F4C" w:rsidRDefault="002B1F4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68" w:lineRule="exact"/>
              <w:ind w:hanging="360"/>
            </w:pPr>
            <w:r>
              <w:t>Ability to meet the needs of a fast</w:t>
            </w:r>
            <w:r w:rsidR="008C1FF7">
              <w:t>-</w:t>
            </w:r>
            <w:r>
              <w:t>growing MAT</w:t>
            </w:r>
          </w:p>
          <w:p w14:paraId="7BBE3831" w14:textId="7489621E" w:rsidR="001D2656" w:rsidRDefault="001D2656" w:rsidP="00B22A2D">
            <w:pPr>
              <w:pStyle w:val="TableParagraph"/>
              <w:tabs>
                <w:tab w:val="left" w:pos="827"/>
                <w:tab w:val="left" w:pos="828"/>
              </w:tabs>
              <w:spacing w:line="250" w:lineRule="exact"/>
              <w:ind w:left="468" w:firstLine="0"/>
            </w:pPr>
          </w:p>
        </w:tc>
        <w:tc>
          <w:tcPr>
            <w:tcW w:w="2407" w:type="dxa"/>
          </w:tcPr>
          <w:p w14:paraId="4B7EA7B0" w14:textId="77777777" w:rsidR="001D2656" w:rsidRDefault="001D2656">
            <w:pPr>
              <w:pStyle w:val="TableParagraph"/>
              <w:ind w:left="0" w:firstLine="0"/>
              <w:rPr>
                <w:rFonts w:ascii="Times New Roman"/>
              </w:rPr>
            </w:pPr>
          </w:p>
        </w:tc>
      </w:tr>
    </w:tbl>
    <w:p w14:paraId="297490CC" w14:textId="77777777" w:rsidR="0095001A" w:rsidRDefault="0095001A"/>
    <w:sectPr w:rsidR="0095001A">
      <w:pgSz w:w="11910" w:h="16840"/>
      <w:pgMar w:top="180" w:right="8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674EF"/>
    <w:multiLevelType w:val="hybridMultilevel"/>
    <w:tmpl w:val="B220FED8"/>
    <w:lvl w:ilvl="0" w:tplc="3086D2F2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DAAF68E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361AD0FA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B14AF8BA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BFE8CAEE"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833E77A2">
      <w:numFmt w:val="bullet"/>
      <w:lvlText w:val="•"/>
      <w:lvlJc w:val="left"/>
      <w:pPr>
        <w:ind w:left="3169" w:hanging="361"/>
      </w:pPr>
      <w:rPr>
        <w:rFonts w:hint="default"/>
      </w:rPr>
    </w:lvl>
    <w:lvl w:ilvl="6" w:tplc="E320F62A">
      <w:numFmt w:val="bullet"/>
      <w:lvlText w:val="•"/>
      <w:lvlJc w:val="left"/>
      <w:pPr>
        <w:ind w:left="3639" w:hanging="361"/>
      </w:pPr>
      <w:rPr>
        <w:rFonts w:hint="default"/>
      </w:rPr>
    </w:lvl>
    <w:lvl w:ilvl="7" w:tplc="444EFB34">
      <w:numFmt w:val="bullet"/>
      <w:lvlText w:val="•"/>
      <w:lvlJc w:val="left"/>
      <w:pPr>
        <w:ind w:left="4109" w:hanging="361"/>
      </w:pPr>
      <w:rPr>
        <w:rFonts w:hint="default"/>
      </w:rPr>
    </w:lvl>
    <w:lvl w:ilvl="8" w:tplc="BDF88EC0">
      <w:numFmt w:val="bullet"/>
      <w:lvlText w:val="•"/>
      <w:lvlJc w:val="left"/>
      <w:pPr>
        <w:ind w:left="4579" w:hanging="361"/>
      </w:pPr>
      <w:rPr>
        <w:rFonts w:hint="default"/>
      </w:rPr>
    </w:lvl>
  </w:abstractNum>
  <w:abstractNum w:abstractNumId="1" w15:restartNumberingAfterBreak="0">
    <w:nsid w:val="1D0C1866"/>
    <w:multiLevelType w:val="hybridMultilevel"/>
    <w:tmpl w:val="73946F02"/>
    <w:lvl w:ilvl="0" w:tplc="21E6B5D0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63866C8C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A1B6557E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28301182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28D26AE6"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5B184516">
      <w:numFmt w:val="bullet"/>
      <w:lvlText w:val="•"/>
      <w:lvlJc w:val="left"/>
      <w:pPr>
        <w:ind w:left="3169" w:hanging="361"/>
      </w:pPr>
      <w:rPr>
        <w:rFonts w:hint="default"/>
      </w:rPr>
    </w:lvl>
    <w:lvl w:ilvl="6" w:tplc="E040A3F4">
      <w:numFmt w:val="bullet"/>
      <w:lvlText w:val="•"/>
      <w:lvlJc w:val="left"/>
      <w:pPr>
        <w:ind w:left="3639" w:hanging="361"/>
      </w:pPr>
      <w:rPr>
        <w:rFonts w:hint="default"/>
      </w:rPr>
    </w:lvl>
    <w:lvl w:ilvl="7" w:tplc="4B9C2E22">
      <w:numFmt w:val="bullet"/>
      <w:lvlText w:val="•"/>
      <w:lvlJc w:val="left"/>
      <w:pPr>
        <w:ind w:left="4109" w:hanging="361"/>
      </w:pPr>
      <w:rPr>
        <w:rFonts w:hint="default"/>
      </w:rPr>
    </w:lvl>
    <w:lvl w:ilvl="8" w:tplc="5B204CA6">
      <w:numFmt w:val="bullet"/>
      <w:lvlText w:val="•"/>
      <w:lvlJc w:val="left"/>
      <w:pPr>
        <w:ind w:left="4579" w:hanging="361"/>
      </w:pPr>
      <w:rPr>
        <w:rFonts w:hint="default"/>
      </w:rPr>
    </w:lvl>
  </w:abstractNum>
  <w:abstractNum w:abstractNumId="2" w15:restartNumberingAfterBreak="0">
    <w:nsid w:val="3244105A"/>
    <w:multiLevelType w:val="hybridMultilevel"/>
    <w:tmpl w:val="D9CAA342"/>
    <w:lvl w:ilvl="0" w:tplc="C5386B20">
      <w:numFmt w:val="bullet"/>
      <w:lvlText w:val=""/>
      <w:lvlJc w:val="left"/>
      <w:pPr>
        <w:ind w:left="413" w:hanging="284"/>
      </w:pPr>
      <w:rPr>
        <w:rFonts w:ascii="Symbol" w:eastAsia="Symbol" w:hAnsi="Symbol" w:cs="Symbol" w:hint="default"/>
        <w:w w:val="100"/>
        <w:sz w:val="22"/>
        <w:szCs w:val="22"/>
      </w:rPr>
    </w:lvl>
    <w:lvl w:ilvl="1" w:tplc="1CDED0B8">
      <w:numFmt w:val="bullet"/>
      <w:lvlText w:val="•"/>
      <w:lvlJc w:val="left"/>
      <w:pPr>
        <w:ind w:left="617" w:hanging="284"/>
      </w:pPr>
      <w:rPr>
        <w:rFonts w:hint="default"/>
      </w:rPr>
    </w:lvl>
    <w:lvl w:ilvl="2" w:tplc="A256697C">
      <w:numFmt w:val="bullet"/>
      <w:lvlText w:val="•"/>
      <w:lvlJc w:val="left"/>
      <w:pPr>
        <w:ind w:left="815" w:hanging="284"/>
      </w:pPr>
      <w:rPr>
        <w:rFonts w:hint="default"/>
      </w:rPr>
    </w:lvl>
    <w:lvl w:ilvl="3" w:tplc="2640B008">
      <w:numFmt w:val="bullet"/>
      <w:lvlText w:val="•"/>
      <w:lvlJc w:val="left"/>
      <w:pPr>
        <w:ind w:left="1013" w:hanging="284"/>
      </w:pPr>
      <w:rPr>
        <w:rFonts w:hint="default"/>
      </w:rPr>
    </w:lvl>
    <w:lvl w:ilvl="4" w:tplc="AFB2C878">
      <w:numFmt w:val="bullet"/>
      <w:lvlText w:val="•"/>
      <w:lvlJc w:val="left"/>
      <w:pPr>
        <w:ind w:left="1210" w:hanging="284"/>
      </w:pPr>
      <w:rPr>
        <w:rFonts w:hint="default"/>
      </w:rPr>
    </w:lvl>
    <w:lvl w:ilvl="5" w:tplc="41E684C0">
      <w:numFmt w:val="bullet"/>
      <w:lvlText w:val="•"/>
      <w:lvlJc w:val="left"/>
      <w:pPr>
        <w:ind w:left="1408" w:hanging="284"/>
      </w:pPr>
      <w:rPr>
        <w:rFonts w:hint="default"/>
      </w:rPr>
    </w:lvl>
    <w:lvl w:ilvl="6" w:tplc="3B105B10">
      <w:numFmt w:val="bullet"/>
      <w:lvlText w:val="•"/>
      <w:lvlJc w:val="left"/>
      <w:pPr>
        <w:ind w:left="1606" w:hanging="284"/>
      </w:pPr>
      <w:rPr>
        <w:rFonts w:hint="default"/>
      </w:rPr>
    </w:lvl>
    <w:lvl w:ilvl="7" w:tplc="C9D217A0">
      <w:numFmt w:val="bullet"/>
      <w:lvlText w:val="•"/>
      <w:lvlJc w:val="left"/>
      <w:pPr>
        <w:ind w:left="1803" w:hanging="284"/>
      </w:pPr>
      <w:rPr>
        <w:rFonts w:hint="default"/>
      </w:rPr>
    </w:lvl>
    <w:lvl w:ilvl="8" w:tplc="CA2C6D9A">
      <w:numFmt w:val="bullet"/>
      <w:lvlText w:val="•"/>
      <w:lvlJc w:val="left"/>
      <w:pPr>
        <w:ind w:left="2001" w:hanging="284"/>
      </w:pPr>
      <w:rPr>
        <w:rFonts w:hint="default"/>
      </w:rPr>
    </w:lvl>
  </w:abstractNum>
  <w:abstractNum w:abstractNumId="3" w15:restartNumberingAfterBreak="0">
    <w:nsid w:val="3E42305F"/>
    <w:multiLevelType w:val="hybridMultilevel"/>
    <w:tmpl w:val="DD84B6B2"/>
    <w:lvl w:ilvl="0" w:tplc="6784A89E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6543B78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C75A482C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2CEE051E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CFE661D2"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39725BE6">
      <w:numFmt w:val="bullet"/>
      <w:lvlText w:val="•"/>
      <w:lvlJc w:val="left"/>
      <w:pPr>
        <w:ind w:left="3169" w:hanging="361"/>
      </w:pPr>
      <w:rPr>
        <w:rFonts w:hint="default"/>
      </w:rPr>
    </w:lvl>
    <w:lvl w:ilvl="6" w:tplc="0A5CE662">
      <w:numFmt w:val="bullet"/>
      <w:lvlText w:val="•"/>
      <w:lvlJc w:val="left"/>
      <w:pPr>
        <w:ind w:left="3639" w:hanging="361"/>
      </w:pPr>
      <w:rPr>
        <w:rFonts w:hint="default"/>
      </w:rPr>
    </w:lvl>
    <w:lvl w:ilvl="7" w:tplc="BBC4C322">
      <w:numFmt w:val="bullet"/>
      <w:lvlText w:val="•"/>
      <w:lvlJc w:val="left"/>
      <w:pPr>
        <w:ind w:left="4109" w:hanging="361"/>
      </w:pPr>
      <w:rPr>
        <w:rFonts w:hint="default"/>
      </w:rPr>
    </w:lvl>
    <w:lvl w:ilvl="8" w:tplc="71AE9EB4">
      <w:numFmt w:val="bullet"/>
      <w:lvlText w:val="•"/>
      <w:lvlJc w:val="left"/>
      <w:pPr>
        <w:ind w:left="4579" w:hanging="361"/>
      </w:pPr>
      <w:rPr>
        <w:rFonts w:hint="default"/>
      </w:rPr>
    </w:lvl>
  </w:abstractNum>
  <w:abstractNum w:abstractNumId="4" w15:restartNumberingAfterBreak="0">
    <w:nsid w:val="65955B82"/>
    <w:multiLevelType w:val="hybridMultilevel"/>
    <w:tmpl w:val="AB8CCDB2"/>
    <w:lvl w:ilvl="0" w:tplc="BFAE24E0">
      <w:start w:val="1"/>
      <w:numFmt w:val="decimal"/>
      <w:lvlText w:val="%1."/>
      <w:lvlJc w:val="left"/>
      <w:pPr>
        <w:ind w:left="975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0D163FDC">
      <w:numFmt w:val="bullet"/>
      <w:lvlText w:val=""/>
      <w:lvlJc w:val="left"/>
      <w:pPr>
        <w:ind w:left="1335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459A7D68">
      <w:numFmt w:val="bullet"/>
      <w:lvlText w:val="•"/>
      <w:lvlJc w:val="left"/>
      <w:pPr>
        <w:ind w:left="2303" w:hanging="361"/>
      </w:pPr>
      <w:rPr>
        <w:rFonts w:hint="default"/>
      </w:rPr>
    </w:lvl>
    <w:lvl w:ilvl="3" w:tplc="79449708">
      <w:numFmt w:val="bullet"/>
      <w:lvlText w:val="•"/>
      <w:lvlJc w:val="left"/>
      <w:pPr>
        <w:ind w:left="3266" w:hanging="361"/>
      </w:pPr>
      <w:rPr>
        <w:rFonts w:hint="default"/>
      </w:rPr>
    </w:lvl>
    <w:lvl w:ilvl="4" w:tplc="AEE86EB8">
      <w:numFmt w:val="bullet"/>
      <w:lvlText w:val="•"/>
      <w:lvlJc w:val="left"/>
      <w:pPr>
        <w:ind w:left="4229" w:hanging="361"/>
      </w:pPr>
      <w:rPr>
        <w:rFonts w:hint="default"/>
      </w:rPr>
    </w:lvl>
    <w:lvl w:ilvl="5" w:tplc="05445982">
      <w:numFmt w:val="bullet"/>
      <w:lvlText w:val="•"/>
      <w:lvlJc w:val="left"/>
      <w:pPr>
        <w:ind w:left="5192" w:hanging="361"/>
      </w:pPr>
      <w:rPr>
        <w:rFonts w:hint="default"/>
      </w:rPr>
    </w:lvl>
    <w:lvl w:ilvl="6" w:tplc="269CA382">
      <w:numFmt w:val="bullet"/>
      <w:lvlText w:val="•"/>
      <w:lvlJc w:val="left"/>
      <w:pPr>
        <w:ind w:left="6156" w:hanging="361"/>
      </w:pPr>
      <w:rPr>
        <w:rFonts w:hint="default"/>
      </w:rPr>
    </w:lvl>
    <w:lvl w:ilvl="7" w:tplc="59C662A2">
      <w:numFmt w:val="bullet"/>
      <w:lvlText w:val="•"/>
      <w:lvlJc w:val="left"/>
      <w:pPr>
        <w:ind w:left="7119" w:hanging="361"/>
      </w:pPr>
      <w:rPr>
        <w:rFonts w:hint="default"/>
      </w:rPr>
    </w:lvl>
    <w:lvl w:ilvl="8" w:tplc="7CE82FC4">
      <w:numFmt w:val="bullet"/>
      <w:lvlText w:val="•"/>
      <w:lvlJc w:val="left"/>
      <w:pPr>
        <w:ind w:left="8082" w:hanging="361"/>
      </w:pPr>
      <w:rPr>
        <w:rFonts w:hint="default"/>
      </w:rPr>
    </w:lvl>
  </w:abstractNum>
  <w:abstractNum w:abstractNumId="5" w15:restartNumberingAfterBreak="0">
    <w:nsid w:val="714113F1"/>
    <w:multiLevelType w:val="hybridMultilevel"/>
    <w:tmpl w:val="8A0EA5F8"/>
    <w:lvl w:ilvl="0" w:tplc="AA84056A">
      <w:numFmt w:val="bullet"/>
      <w:lvlText w:val=""/>
      <w:lvlJc w:val="left"/>
      <w:pPr>
        <w:ind w:left="413" w:hanging="308"/>
      </w:pPr>
      <w:rPr>
        <w:rFonts w:ascii="Symbol" w:eastAsia="Symbol" w:hAnsi="Symbol" w:cs="Symbol" w:hint="default"/>
        <w:w w:val="100"/>
        <w:sz w:val="22"/>
        <w:szCs w:val="22"/>
      </w:rPr>
    </w:lvl>
    <w:lvl w:ilvl="1" w:tplc="362ED5E0">
      <w:numFmt w:val="bullet"/>
      <w:lvlText w:val="•"/>
      <w:lvlJc w:val="left"/>
      <w:pPr>
        <w:ind w:left="617" w:hanging="308"/>
      </w:pPr>
      <w:rPr>
        <w:rFonts w:hint="default"/>
      </w:rPr>
    </w:lvl>
    <w:lvl w:ilvl="2" w:tplc="99EEC7DE">
      <w:numFmt w:val="bullet"/>
      <w:lvlText w:val="•"/>
      <w:lvlJc w:val="left"/>
      <w:pPr>
        <w:ind w:left="815" w:hanging="308"/>
      </w:pPr>
      <w:rPr>
        <w:rFonts w:hint="default"/>
      </w:rPr>
    </w:lvl>
    <w:lvl w:ilvl="3" w:tplc="244A90F6">
      <w:numFmt w:val="bullet"/>
      <w:lvlText w:val="•"/>
      <w:lvlJc w:val="left"/>
      <w:pPr>
        <w:ind w:left="1013" w:hanging="308"/>
      </w:pPr>
      <w:rPr>
        <w:rFonts w:hint="default"/>
      </w:rPr>
    </w:lvl>
    <w:lvl w:ilvl="4" w:tplc="CE0AE248">
      <w:numFmt w:val="bullet"/>
      <w:lvlText w:val="•"/>
      <w:lvlJc w:val="left"/>
      <w:pPr>
        <w:ind w:left="1210" w:hanging="308"/>
      </w:pPr>
      <w:rPr>
        <w:rFonts w:hint="default"/>
      </w:rPr>
    </w:lvl>
    <w:lvl w:ilvl="5" w:tplc="794A86F2">
      <w:numFmt w:val="bullet"/>
      <w:lvlText w:val="•"/>
      <w:lvlJc w:val="left"/>
      <w:pPr>
        <w:ind w:left="1408" w:hanging="308"/>
      </w:pPr>
      <w:rPr>
        <w:rFonts w:hint="default"/>
      </w:rPr>
    </w:lvl>
    <w:lvl w:ilvl="6" w:tplc="5C30FFEA">
      <w:numFmt w:val="bullet"/>
      <w:lvlText w:val="•"/>
      <w:lvlJc w:val="left"/>
      <w:pPr>
        <w:ind w:left="1606" w:hanging="308"/>
      </w:pPr>
      <w:rPr>
        <w:rFonts w:hint="default"/>
      </w:rPr>
    </w:lvl>
    <w:lvl w:ilvl="7" w:tplc="60783BA6">
      <w:numFmt w:val="bullet"/>
      <w:lvlText w:val="•"/>
      <w:lvlJc w:val="left"/>
      <w:pPr>
        <w:ind w:left="1803" w:hanging="308"/>
      </w:pPr>
      <w:rPr>
        <w:rFonts w:hint="default"/>
      </w:rPr>
    </w:lvl>
    <w:lvl w:ilvl="8" w:tplc="BC42A23A">
      <w:numFmt w:val="bullet"/>
      <w:lvlText w:val="•"/>
      <w:lvlJc w:val="left"/>
      <w:pPr>
        <w:ind w:left="2001" w:hanging="308"/>
      </w:pPr>
      <w:rPr>
        <w:rFonts w:hint="default"/>
      </w:rPr>
    </w:lvl>
  </w:abstractNum>
  <w:abstractNum w:abstractNumId="6" w15:restartNumberingAfterBreak="0">
    <w:nsid w:val="77C34CDD"/>
    <w:multiLevelType w:val="hybridMultilevel"/>
    <w:tmpl w:val="E56A9FFC"/>
    <w:lvl w:ilvl="0" w:tplc="15B660BC">
      <w:numFmt w:val="bullet"/>
      <w:lvlText w:val=""/>
      <w:lvlJc w:val="left"/>
      <w:pPr>
        <w:ind w:left="828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7BBC562C">
      <w:numFmt w:val="bullet"/>
      <w:lvlText w:val="•"/>
      <w:lvlJc w:val="left"/>
      <w:pPr>
        <w:ind w:left="1289" w:hanging="361"/>
      </w:pPr>
      <w:rPr>
        <w:rFonts w:hint="default"/>
      </w:rPr>
    </w:lvl>
    <w:lvl w:ilvl="2" w:tplc="448E6D94">
      <w:numFmt w:val="bullet"/>
      <w:lvlText w:val="•"/>
      <w:lvlJc w:val="left"/>
      <w:pPr>
        <w:ind w:left="1759" w:hanging="361"/>
      </w:pPr>
      <w:rPr>
        <w:rFonts w:hint="default"/>
      </w:rPr>
    </w:lvl>
    <w:lvl w:ilvl="3" w:tplc="5E66F6C0">
      <w:numFmt w:val="bullet"/>
      <w:lvlText w:val="•"/>
      <w:lvlJc w:val="left"/>
      <w:pPr>
        <w:ind w:left="2229" w:hanging="361"/>
      </w:pPr>
      <w:rPr>
        <w:rFonts w:hint="default"/>
      </w:rPr>
    </w:lvl>
    <w:lvl w:ilvl="4" w:tplc="DC66CB82">
      <w:numFmt w:val="bullet"/>
      <w:lvlText w:val="•"/>
      <w:lvlJc w:val="left"/>
      <w:pPr>
        <w:ind w:left="2699" w:hanging="361"/>
      </w:pPr>
      <w:rPr>
        <w:rFonts w:hint="default"/>
      </w:rPr>
    </w:lvl>
    <w:lvl w:ilvl="5" w:tplc="C1F0C344">
      <w:numFmt w:val="bullet"/>
      <w:lvlText w:val="•"/>
      <w:lvlJc w:val="left"/>
      <w:pPr>
        <w:ind w:left="3169" w:hanging="361"/>
      </w:pPr>
      <w:rPr>
        <w:rFonts w:hint="default"/>
      </w:rPr>
    </w:lvl>
    <w:lvl w:ilvl="6" w:tplc="95962F9E">
      <w:numFmt w:val="bullet"/>
      <w:lvlText w:val="•"/>
      <w:lvlJc w:val="left"/>
      <w:pPr>
        <w:ind w:left="3639" w:hanging="361"/>
      </w:pPr>
      <w:rPr>
        <w:rFonts w:hint="default"/>
      </w:rPr>
    </w:lvl>
    <w:lvl w:ilvl="7" w:tplc="407A08D6">
      <w:numFmt w:val="bullet"/>
      <w:lvlText w:val="•"/>
      <w:lvlJc w:val="left"/>
      <w:pPr>
        <w:ind w:left="4109" w:hanging="361"/>
      </w:pPr>
      <w:rPr>
        <w:rFonts w:hint="default"/>
      </w:rPr>
    </w:lvl>
    <w:lvl w:ilvl="8" w:tplc="7BBA0BAA">
      <w:numFmt w:val="bullet"/>
      <w:lvlText w:val="•"/>
      <w:lvlJc w:val="left"/>
      <w:pPr>
        <w:ind w:left="4579" w:hanging="361"/>
      </w:pPr>
      <w:rPr>
        <w:rFonts w:hint="default"/>
      </w:rPr>
    </w:lvl>
  </w:abstractNum>
  <w:abstractNum w:abstractNumId="7" w15:restartNumberingAfterBreak="0">
    <w:nsid w:val="7A5860C1"/>
    <w:multiLevelType w:val="hybridMultilevel"/>
    <w:tmpl w:val="52D62E80"/>
    <w:lvl w:ilvl="0" w:tplc="365836E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E9EE4AC">
      <w:numFmt w:val="bullet"/>
      <w:lvlText w:val="•"/>
      <w:lvlJc w:val="left"/>
      <w:pPr>
        <w:ind w:left="1289" w:hanging="360"/>
      </w:pPr>
      <w:rPr>
        <w:rFonts w:hint="default"/>
      </w:rPr>
    </w:lvl>
    <w:lvl w:ilvl="2" w:tplc="59429254">
      <w:numFmt w:val="bullet"/>
      <w:lvlText w:val="•"/>
      <w:lvlJc w:val="left"/>
      <w:pPr>
        <w:ind w:left="1759" w:hanging="360"/>
      </w:pPr>
      <w:rPr>
        <w:rFonts w:hint="default"/>
      </w:rPr>
    </w:lvl>
    <w:lvl w:ilvl="3" w:tplc="4A4E1A7C">
      <w:numFmt w:val="bullet"/>
      <w:lvlText w:val="•"/>
      <w:lvlJc w:val="left"/>
      <w:pPr>
        <w:ind w:left="2229" w:hanging="360"/>
      </w:pPr>
      <w:rPr>
        <w:rFonts w:hint="default"/>
      </w:rPr>
    </w:lvl>
    <w:lvl w:ilvl="4" w:tplc="6B725DCC">
      <w:numFmt w:val="bullet"/>
      <w:lvlText w:val="•"/>
      <w:lvlJc w:val="left"/>
      <w:pPr>
        <w:ind w:left="2699" w:hanging="360"/>
      </w:pPr>
      <w:rPr>
        <w:rFonts w:hint="default"/>
      </w:rPr>
    </w:lvl>
    <w:lvl w:ilvl="5" w:tplc="F7B2F3FE">
      <w:numFmt w:val="bullet"/>
      <w:lvlText w:val="•"/>
      <w:lvlJc w:val="left"/>
      <w:pPr>
        <w:ind w:left="3169" w:hanging="360"/>
      </w:pPr>
      <w:rPr>
        <w:rFonts w:hint="default"/>
      </w:rPr>
    </w:lvl>
    <w:lvl w:ilvl="6" w:tplc="2252FC94">
      <w:numFmt w:val="bullet"/>
      <w:lvlText w:val="•"/>
      <w:lvlJc w:val="left"/>
      <w:pPr>
        <w:ind w:left="3639" w:hanging="360"/>
      </w:pPr>
      <w:rPr>
        <w:rFonts w:hint="default"/>
      </w:rPr>
    </w:lvl>
    <w:lvl w:ilvl="7" w:tplc="4E628D96">
      <w:numFmt w:val="bullet"/>
      <w:lvlText w:val="•"/>
      <w:lvlJc w:val="left"/>
      <w:pPr>
        <w:ind w:left="4109" w:hanging="360"/>
      </w:pPr>
      <w:rPr>
        <w:rFonts w:hint="default"/>
      </w:rPr>
    </w:lvl>
    <w:lvl w:ilvl="8" w:tplc="4DB6AB34">
      <w:numFmt w:val="bullet"/>
      <w:lvlText w:val="•"/>
      <w:lvlJc w:val="left"/>
      <w:pPr>
        <w:ind w:left="4579" w:hanging="3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2656"/>
    <w:rsid w:val="00011944"/>
    <w:rsid w:val="000E7381"/>
    <w:rsid w:val="001239D2"/>
    <w:rsid w:val="001268C3"/>
    <w:rsid w:val="001D2656"/>
    <w:rsid w:val="002A542E"/>
    <w:rsid w:val="002B1F4C"/>
    <w:rsid w:val="00473419"/>
    <w:rsid w:val="005053BA"/>
    <w:rsid w:val="006247E7"/>
    <w:rsid w:val="006D09A6"/>
    <w:rsid w:val="00713DAA"/>
    <w:rsid w:val="008C1FF7"/>
    <w:rsid w:val="00945C7C"/>
    <w:rsid w:val="0095001A"/>
    <w:rsid w:val="00B22A2D"/>
    <w:rsid w:val="00C86C7F"/>
    <w:rsid w:val="00E87458"/>
    <w:rsid w:val="00F16C63"/>
    <w:rsid w:val="00F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C0CF5EA"/>
  <w15:docId w15:val="{A3FE78A2-8EB9-4383-A794-441D1985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7"/>
      <w:ind w:left="341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hanging="360"/>
    </w:pPr>
  </w:style>
  <w:style w:type="paragraph" w:styleId="ListParagraph">
    <w:name w:val="List Paragraph"/>
    <w:basedOn w:val="Normal"/>
    <w:uiPriority w:val="1"/>
    <w:qFormat/>
    <w:pPr>
      <w:ind w:left="1336" w:hanging="360"/>
    </w:pPr>
  </w:style>
  <w:style w:type="paragraph" w:customStyle="1" w:styleId="TableParagraph">
    <w:name w:val="Table Paragraph"/>
    <w:basedOn w:val="Normal"/>
    <w:uiPriority w:val="1"/>
    <w:qFormat/>
    <w:pPr>
      <w:ind w:left="828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Dunne</dc:creator>
  <cp:lastModifiedBy>beck hr</cp:lastModifiedBy>
  <cp:revision>7</cp:revision>
  <dcterms:created xsi:type="dcterms:W3CDTF">2018-02-18T17:57:00Z</dcterms:created>
  <dcterms:modified xsi:type="dcterms:W3CDTF">2018-02-18T21:41:00Z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2012-04-12T00:00:00Z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2018-02-18T00:00:00Z</vt:filetime>
  </property>
</Properties>
</file>